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17" w:rsidRDefault="008131A0" w:rsidP="00BD5917">
      <w:pPr>
        <w:ind w:left="-720" w:right="-720"/>
        <w:rPr>
          <w:rFonts w:ascii="Arial" w:hAnsi="Arial" w:cs="Arial"/>
          <w:b/>
          <w:sz w:val="28"/>
          <w:szCs w:val="28"/>
        </w:rPr>
      </w:pPr>
      <w:bookmarkStart w:id="0" w:name="_GoBack"/>
      <w:bookmarkEnd w:id="0"/>
      <w:r>
        <w:rPr>
          <w:rFonts w:ascii="Arial" w:hAnsi="Arial" w:cs="Arial"/>
          <w:b/>
          <w:i/>
        </w:rPr>
        <w:t>FORM 00424</w:t>
      </w:r>
      <w:r w:rsidR="00BD5917">
        <w:rPr>
          <w:rFonts w:ascii="Arial" w:hAnsi="Arial" w:cs="Arial"/>
          <w:b/>
          <w:sz w:val="28"/>
          <w:szCs w:val="28"/>
        </w:rPr>
        <w:t xml:space="preserve"> </w:t>
      </w:r>
    </w:p>
    <w:p w:rsidR="00BD5917" w:rsidRDefault="00BD5917" w:rsidP="00BD5917">
      <w:pPr>
        <w:ind w:left="-720" w:right="-720"/>
        <w:jc w:val="center"/>
        <w:rPr>
          <w:rFonts w:ascii="Arial" w:hAnsi="Arial" w:cs="Arial"/>
          <w:b/>
          <w:sz w:val="28"/>
          <w:szCs w:val="28"/>
        </w:rPr>
      </w:pPr>
      <w:r>
        <w:rPr>
          <w:rFonts w:ascii="Arial" w:hAnsi="Arial" w:cs="Arial"/>
          <w:b/>
          <w:sz w:val="28"/>
          <w:szCs w:val="28"/>
        </w:rPr>
        <w:t>LABOR BURDEN FORM</w:t>
      </w:r>
    </w:p>
    <w:p w:rsidR="00BD5917" w:rsidRDefault="00BD5917" w:rsidP="00BD5917">
      <w:pPr>
        <w:jc w:val="both"/>
        <w:rPr>
          <w:rFonts w:ascii="Arial" w:hAnsi="Arial" w:cs="Arial"/>
        </w:rPr>
      </w:pPr>
      <w:r>
        <w:rPr>
          <w:rFonts w:ascii="Arial" w:hAnsi="Arial" w:cs="Arial"/>
        </w:rPr>
        <w:t>Labor burden is the cost to a company to carry their labor force aside from salary actually paid. Simply stated, burden is the benefits and taxes that a company must or chooses to pay on their payroll.</w:t>
      </w:r>
    </w:p>
    <w:p w:rsidR="00BD5917" w:rsidRDefault="00BD5917" w:rsidP="00BD5917">
      <w:pPr>
        <w:jc w:val="both"/>
        <w:rPr>
          <w:rFonts w:ascii="Arial" w:hAnsi="Arial" w:cs="Arial"/>
        </w:rPr>
      </w:pPr>
      <w:r>
        <w:rPr>
          <w:rFonts w:ascii="Arial" w:hAnsi="Arial" w:cs="Arial"/>
        </w:rPr>
        <w:t>All parties shall agree upon a percentage rate for labor burden reimbursement. It shall be the actual cost of labor and should not include any mark-up or profit to the contractor. Burden will be established prior to signing the contract and shall become part of the contract. All claims to burden shall require backup documentation from the service provider substantiating percentages requested. Each Contractor employee working on the project shall have their Labor Burden figured individually.</w:t>
      </w:r>
    </w:p>
    <w:p w:rsidR="00BD5917" w:rsidRDefault="00BD5917" w:rsidP="00BD5917">
      <w:pPr>
        <w:jc w:val="both"/>
        <w:rPr>
          <w:rFonts w:ascii="Arial" w:hAnsi="Arial" w:cs="Arial"/>
        </w:rPr>
      </w:pPr>
      <w:r>
        <w:rPr>
          <w:rFonts w:ascii="Arial" w:hAnsi="Arial" w:cs="Arial"/>
        </w:rPr>
        <w:t>Unless noted otherwise, the Labor Burden Table shown below will be utilized and the Owner’s Allowable Labor Burden Form signed by both Owner and Contractor.</w:t>
      </w:r>
    </w:p>
    <w:p w:rsidR="00BD5917" w:rsidRDefault="00BD5917" w:rsidP="00BD5917">
      <w:pPr>
        <w:pStyle w:val="ListParagraph"/>
        <w:spacing w:after="0" w:line="240" w:lineRule="auto"/>
        <w:ind w:left="0"/>
        <w:jc w:val="center"/>
        <w:rPr>
          <w:rFonts w:ascii="Arial" w:hAnsi="Arial" w:cs="Arial"/>
          <w:sz w:val="20"/>
          <w:szCs w:val="20"/>
        </w:rPr>
      </w:pPr>
    </w:p>
    <w:p w:rsidR="00BD5917" w:rsidRDefault="00BD5917" w:rsidP="00BD5917">
      <w:pPr>
        <w:pStyle w:val="ListParagraph"/>
        <w:spacing w:after="0" w:line="240" w:lineRule="auto"/>
        <w:jc w:val="both"/>
        <w:rPr>
          <w:rFonts w:ascii="Arial" w:hAnsi="Arial" w:cs="Arial"/>
          <w:sz w:val="20"/>
          <w:szCs w:val="20"/>
        </w:rPr>
      </w:pPr>
    </w:p>
    <w:p w:rsidR="00BD5917" w:rsidRDefault="00BD5917" w:rsidP="00BD5917">
      <w:pPr>
        <w:pStyle w:val="ListParagraph"/>
        <w:spacing w:after="0" w:line="240" w:lineRule="auto"/>
        <w:jc w:val="both"/>
        <w:rPr>
          <w:rFonts w:ascii="Arial" w:hAnsi="Arial" w:cs="Arial"/>
          <w:sz w:val="20"/>
          <w:szCs w:val="20"/>
        </w:rPr>
      </w:pPr>
    </w:p>
    <w:p w:rsidR="00BD5917" w:rsidRDefault="009D7D56" w:rsidP="00BD5917">
      <w:pPr>
        <w:rPr>
          <w:rFonts w:ascii="Arial" w:hAnsi="Arial" w:cs="Aria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9.5pt;margin-top:0;width:331.55pt;height:244.2pt;z-index:251658240;mso-position-horizontal:absolute;mso-position-horizontal-relative:text;mso-position-vertical-relative:text">
            <v:imagedata r:id="rId4" o:title=""/>
            <w10:wrap type="square" side="right"/>
          </v:shape>
          <o:OLEObject Type="Embed" ProgID="Excel.Sheet.12" ShapeID="_x0000_s1026" DrawAspect="Content" ObjectID="_1548051629" r:id="rId5"/>
        </w:object>
      </w:r>
      <w:r w:rsidR="00BD5917">
        <w:rPr>
          <w:rFonts w:ascii="Arial" w:hAnsi="Arial" w:cs="Arial"/>
        </w:rPr>
        <w:br w:type="textWrapping" w:clear="all"/>
      </w:r>
    </w:p>
    <w:p w:rsidR="00BD5917" w:rsidRDefault="00BD5917" w:rsidP="00BD5917">
      <w:pPr>
        <w:rPr>
          <w:rFonts w:ascii="Arial" w:hAnsi="Arial" w:cs="Arial"/>
          <w:b/>
          <w:i/>
        </w:rPr>
      </w:pPr>
      <w:r>
        <w:rPr>
          <w:rFonts w:ascii="Arial" w:hAnsi="Arial" w:cs="Arial"/>
          <w:b/>
          <w:i/>
        </w:rPr>
        <w:t>Signatures below indicate the labor burden has been reviewed by both Owner and Contractor and approved. It shall remain in effect for the duration of the contract.</w:t>
      </w:r>
    </w:p>
    <w:p w:rsidR="00BD5917" w:rsidRDefault="00BD5917" w:rsidP="00BD5917">
      <w:pPr>
        <w:rPr>
          <w:rFonts w:ascii="Arial" w:hAnsi="Arial" w:cs="Arial"/>
        </w:rPr>
      </w:pPr>
    </w:p>
    <w:p w:rsidR="00BD5917" w:rsidRDefault="00BD5917" w:rsidP="00BD5917">
      <w:pPr>
        <w:spacing w:after="0" w:line="240" w:lineRule="auto"/>
        <w:rPr>
          <w:rFonts w:ascii="Arial" w:hAnsi="Arial" w:cs="Arial"/>
        </w:rPr>
      </w:pPr>
      <w:r>
        <w:rPr>
          <w:rFonts w:ascii="Arial" w:hAnsi="Arial" w:cs="Arial"/>
        </w:rPr>
        <w:t>____________________________________</w:t>
      </w:r>
      <w:r>
        <w:rPr>
          <w:rFonts w:ascii="Arial" w:hAnsi="Arial" w:cs="Arial"/>
        </w:rPr>
        <w:tab/>
      </w:r>
      <w:r>
        <w:rPr>
          <w:rFonts w:ascii="Arial" w:hAnsi="Arial" w:cs="Arial"/>
        </w:rPr>
        <w:tab/>
      </w:r>
      <w:r>
        <w:rPr>
          <w:rFonts w:ascii="Arial" w:hAnsi="Arial" w:cs="Arial"/>
        </w:rPr>
        <w:tab/>
        <w:t>______________________</w:t>
      </w:r>
    </w:p>
    <w:p w:rsidR="00BD5917" w:rsidRDefault="00BD5917" w:rsidP="00BD5917">
      <w:pPr>
        <w:spacing w:after="0" w:line="240" w:lineRule="auto"/>
        <w:rPr>
          <w:rFonts w:ascii="Arial" w:hAnsi="Arial" w:cs="Arial"/>
          <w:i/>
          <w:sz w:val="16"/>
          <w:szCs w:val="16"/>
        </w:rPr>
      </w:pPr>
      <w:r>
        <w:rPr>
          <w:rFonts w:ascii="Arial" w:hAnsi="Arial" w:cs="Arial"/>
          <w:i/>
          <w:sz w:val="16"/>
          <w:szCs w:val="16"/>
        </w:rPr>
        <w:t>Owner’s Signature</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Date</w:t>
      </w:r>
    </w:p>
    <w:p w:rsidR="00BD5917" w:rsidRDefault="00BD5917" w:rsidP="00BD5917">
      <w:pPr>
        <w:spacing w:after="0" w:line="240" w:lineRule="auto"/>
        <w:jc w:val="both"/>
        <w:rPr>
          <w:rFonts w:ascii="Arial" w:hAnsi="Arial" w:cs="Arial"/>
          <w:sz w:val="20"/>
          <w:szCs w:val="20"/>
        </w:rPr>
      </w:pPr>
    </w:p>
    <w:p w:rsidR="00BD5917" w:rsidRDefault="00BD5917" w:rsidP="00BD5917">
      <w:pPr>
        <w:spacing w:after="0" w:line="240" w:lineRule="auto"/>
        <w:jc w:val="both"/>
        <w:rPr>
          <w:rFonts w:ascii="Arial" w:hAnsi="Arial" w:cs="Arial"/>
          <w:sz w:val="20"/>
          <w:szCs w:val="20"/>
        </w:rPr>
      </w:pPr>
    </w:p>
    <w:p w:rsidR="00BD5917" w:rsidRDefault="00BD5917" w:rsidP="00BD5917">
      <w:pPr>
        <w:spacing w:after="0" w:line="240" w:lineRule="auto"/>
        <w:rPr>
          <w:rFonts w:ascii="Arial" w:hAnsi="Arial" w:cs="Arial"/>
        </w:rPr>
      </w:pPr>
      <w:r>
        <w:rPr>
          <w:rFonts w:ascii="Arial" w:hAnsi="Arial" w:cs="Arial"/>
        </w:rPr>
        <w:t>____________________________________</w:t>
      </w:r>
      <w:r>
        <w:rPr>
          <w:rFonts w:ascii="Arial" w:hAnsi="Arial" w:cs="Arial"/>
        </w:rPr>
        <w:tab/>
      </w:r>
      <w:r>
        <w:rPr>
          <w:rFonts w:ascii="Arial" w:hAnsi="Arial" w:cs="Arial"/>
        </w:rPr>
        <w:tab/>
      </w:r>
      <w:r>
        <w:rPr>
          <w:rFonts w:ascii="Arial" w:hAnsi="Arial" w:cs="Arial"/>
        </w:rPr>
        <w:tab/>
        <w:t>______________________</w:t>
      </w:r>
    </w:p>
    <w:p w:rsidR="00BD5917" w:rsidRDefault="00BD5917" w:rsidP="00BD5917">
      <w:pPr>
        <w:spacing w:after="0" w:line="240" w:lineRule="auto"/>
        <w:rPr>
          <w:rFonts w:ascii="Arial" w:hAnsi="Arial" w:cs="Arial"/>
          <w:i/>
          <w:sz w:val="16"/>
          <w:szCs w:val="16"/>
        </w:rPr>
      </w:pPr>
      <w:r>
        <w:rPr>
          <w:rFonts w:ascii="Arial" w:hAnsi="Arial" w:cs="Arial"/>
          <w:i/>
          <w:sz w:val="16"/>
          <w:szCs w:val="16"/>
        </w:rPr>
        <w:t>Contractor’s Signature</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Date</w:t>
      </w:r>
    </w:p>
    <w:p w:rsidR="00BD5917" w:rsidRDefault="00BD5917" w:rsidP="00BD5917">
      <w:pPr>
        <w:spacing w:after="0" w:line="240" w:lineRule="auto"/>
        <w:jc w:val="both"/>
        <w:rPr>
          <w:rFonts w:ascii="Arial" w:hAnsi="Arial" w:cs="Arial"/>
          <w:sz w:val="20"/>
          <w:szCs w:val="20"/>
        </w:rPr>
      </w:pPr>
    </w:p>
    <w:p w:rsidR="008660AE" w:rsidRDefault="009D7D56"/>
    <w:sectPr w:rsidR="008660AE" w:rsidSect="00BD591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qxslFEMYPh+jeMik+Plwoduju6GVu7osc3hqJyWlBC4DRgDHn6Qv1i8HwTGQNptwlITu6y1DGiU9GgPQ1pBYw==" w:salt="G9aYVYCwcnPEUwYDeQAT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17"/>
    <w:rsid w:val="000E16FA"/>
    <w:rsid w:val="000E416D"/>
    <w:rsid w:val="008131A0"/>
    <w:rsid w:val="009D7D56"/>
    <w:rsid w:val="00BD5917"/>
    <w:rsid w:val="00CA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AB0FB0-F2A5-48B8-939A-E91532CB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59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17"/>
    <w:pPr>
      <w:ind w:left="720"/>
      <w:contextualSpacing/>
    </w:pPr>
  </w:style>
  <w:style w:type="paragraph" w:styleId="BalloonText">
    <w:name w:val="Balloon Text"/>
    <w:basedOn w:val="Normal"/>
    <w:link w:val="BalloonTextChar"/>
    <w:uiPriority w:val="99"/>
    <w:semiHidden/>
    <w:unhideWhenUsed/>
    <w:rsid w:val="00CA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186</Words>
  <Characters>1062</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3</cp:revision>
  <cp:lastPrinted>2016-06-07T16:04:00Z</cp:lastPrinted>
  <dcterms:created xsi:type="dcterms:W3CDTF">2016-06-07T15:37:00Z</dcterms:created>
  <dcterms:modified xsi:type="dcterms:W3CDTF">2017-02-08T14:34:00Z</dcterms:modified>
</cp:coreProperties>
</file>